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F2" w:rsidRDefault="00C52EF2" w:rsidP="00C52EF2">
      <w:pPr>
        <w:ind w:right="-369"/>
      </w:pPr>
    </w:p>
    <w:p w:rsidR="00C52EF2" w:rsidRDefault="00C52EF2" w:rsidP="00C52EF2">
      <w:pPr>
        <w:ind w:right="-369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89A445" wp14:editId="556FE1E7">
            <wp:simplePos x="0" y="0"/>
            <wp:positionH relativeFrom="column">
              <wp:posOffset>2667000</wp:posOffset>
            </wp:positionH>
            <wp:positionV relativeFrom="paragraph">
              <wp:posOffset>-119380</wp:posOffset>
            </wp:positionV>
            <wp:extent cx="781050" cy="9182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  </w:t>
      </w:r>
    </w:p>
    <w:p w:rsidR="00C52EF2" w:rsidRDefault="00C52EF2" w:rsidP="00C52EF2">
      <w:pPr>
        <w:ind w:right="-369"/>
        <w:rPr>
          <w:b/>
          <w:bCs/>
        </w:rPr>
      </w:pPr>
    </w:p>
    <w:p w:rsidR="00C52EF2" w:rsidRDefault="00C52EF2" w:rsidP="00C52EF2">
      <w:pPr>
        <w:ind w:right="-369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4160F2">
        <w:rPr>
          <w:b/>
          <w:bCs/>
        </w:rPr>
        <w:t xml:space="preserve">Республика  Бурятия    </w:t>
      </w:r>
    </w:p>
    <w:p w:rsidR="00C52EF2" w:rsidRPr="004160F2" w:rsidRDefault="00C52EF2" w:rsidP="00C52EF2">
      <w:pPr>
        <w:ind w:right="-369"/>
        <w:rPr>
          <w:b/>
          <w:bCs/>
        </w:rPr>
      </w:pPr>
      <w:r w:rsidRPr="004160F2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             </w:t>
      </w:r>
      <w:r w:rsidRPr="004160F2">
        <w:rPr>
          <w:b/>
          <w:bCs/>
        </w:rPr>
        <w:t xml:space="preserve"> </w:t>
      </w:r>
      <w:r>
        <w:rPr>
          <w:b/>
          <w:bCs/>
        </w:rPr>
        <w:t xml:space="preserve">                          </w:t>
      </w:r>
    </w:p>
    <w:p w:rsidR="00C52EF2" w:rsidRDefault="00C52EF2" w:rsidP="00C52EF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C52EF2" w:rsidRDefault="00C52EF2" w:rsidP="00C52EF2">
      <w:pPr>
        <w:jc w:val="center"/>
        <w:rPr>
          <w:b/>
        </w:rPr>
      </w:pPr>
      <w:r w:rsidRPr="00CE4185">
        <w:rPr>
          <w:b/>
        </w:rPr>
        <w:t>СЕЛЬСКО</w:t>
      </w:r>
      <w:r>
        <w:rPr>
          <w:b/>
        </w:rPr>
        <w:t>ГО</w:t>
      </w:r>
      <w:r w:rsidRPr="00CE4185">
        <w:rPr>
          <w:b/>
        </w:rPr>
        <w:t xml:space="preserve"> ПОСЕЛЕНИ</w:t>
      </w:r>
      <w:r>
        <w:rPr>
          <w:b/>
        </w:rPr>
        <w:t>Я</w:t>
      </w:r>
      <w:r w:rsidRPr="00CE4185">
        <w:rPr>
          <w:b/>
        </w:rPr>
        <w:t xml:space="preserve"> </w:t>
      </w:r>
      <w:r>
        <w:rPr>
          <w:b/>
        </w:rPr>
        <w:t>«САЯНТУЙСКОЕ»</w:t>
      </w:r>
    </w:p>
    <w:p w:rsidR="00C52EF2" w:rsidRDefault="00C52EF2" w:rsidP="00C52EF2">
      <w:pPr>
        <w:jc w:val="center"/>
        <w:rPr>
          <w:b/>
        </w:rPr>
      </w:pPr>
      <w:r>
        <w:rPr>
          <w:b/>
        </w:rPr>
        <w:t>ТАРБАГАТАЙСКОГО РАЙОНА</w:t>
      </w:r>
    </w:p>
    <w:p w:rsidR="00C52EF2" w:rsidRDefault="00C52EF2" w:rsidP="00C52EF2">
      <w:pPr>
        <w:jc w:val="center"/>
        <w:rPr>
          <w:b/>
        </w:rPr>
      </w:pPr>
    </w:p>
    <w:p w:rsidR="00C52EF2" w:rsidRDefault="00C52EF2" w:rsidP="00C52EF2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52EF2" w:rsidRDefault="00C52EF2" w:rsidP="00C52EF2">
      <w:pPr>
        <w:jc w:val="center"/>
        <w:rPr>
          <w:b/>
        </w:rPr>
      </w:pPr>
    </w:p>
    <w:p w:rsidR="00C52EF2" w:rsidRDefault="00C52EF2" w:rsidP="00C52EF2">
      <w:pPr>
        <w:jc w:val="both"/>
        <w:rPr>
          <w:b/>
        </w:rPr>
      </w:pPr>
    </w:p>
    <w:p w:rsidR="00C52EF2" w:rsidRDefault="00C52EF2" w:rsidP="00C52EF2">
      <w:pPr>
        <w:jc w:val="both"/>
        <w:rPr>
          <w:b/>
        </w:rPr>
      </w:pPr>
      <w:r>
        <w:rPr>
          <w:b/>
        </w:rPr>
        <w:t xml:space="preserve">от « </w:t>
      </w:r>
      <w:r w:rsidR="005123FE">
        <w:rPr>
          <w:b/>
        </w:rPr>
        <w:t>09</w:t>
      </w:r>
      <w:r>
        <w:rPr>
          <w:b/>
        </w:rPr>
        <w:t xml:space="preserve"> » </w:t>
      </w:r>
      <w:r w:rsidR="005123FE">
        <w:rPr>
          <w:b/>
        </w:rPr>
        <w:t>ноября</w:t>
      </w:r>
      <w:r>
        <w:rPr>
          <w:b/>
        </w:rPr>
        <w:t xml:space="preserve"> 2023 г.                                        №   </w:t>
      </w:r>
      <w:r w:rsidR="005123FE">
        <w:rPr>
          <w:b/>
        </w:rPr>
        <w:t>240</w:t>
      </w:r>
      <w:bookmarkStart w:id="0" w:name="_GoBack"/>
      <w:bookmarkEnd w:id="0"/>
      <w:r>
        <w:rPr>
          <w:b/>
        </w:rPr>
        <w:t xml:space="preserve">                               с. Нижний Саянтуй   </w:t>
      </w:r>
    </w:p>
    <w:p w:rsidR="00C52EF2" w:rsidRDefault="00C52EF2" w:rsidP="00C52EF2">
      <w:pPr>
        <w:jc w:val="both"/>
        <w:rPr>
          <w:b/>
        </w:rPr>
      </w:pPr>
    </w:p>
    <w:p w:rsidR="00C52EF2" w:rsidRDefault="00C52EF2" w:rsidP="0049204D">
      <w:pPr>
        <w:ind w:left="-567"/>
        <w:rPr>
          <w:b/>
          <w:bCs/>
        </w:rPr>
      </w:pPr>
      <w:r w:rsidRPr="002A243B">
        <w:rPr>
          <w:b/>
          <w:bCs/>
        </w:rPr>
        <w:t>О внесении изменений в Устав муниципального образования</w:t>
      </w:r>
    </w:p>
    <w:p w:rsidR="00C52EF2" w:rsidRDefault="00C52EF2" w:rsidP="0049204D">
      <w:pPr>
        <w:ind w:left="-567"/>
        <w:rPr>
          <w:b/>
          <w:bCs/>
        </w:rPr>
      </w:pPr>
      <w:r w:rsidRPr="002A243B">
        <w:rPr>
          <w:b/>
          <w:bCs/>
        </w:rPr>
        <w:t xml:space="preserve"> сельского поселения «Саянтуйское» </w:t>
      </w:r>
      <w:proofErr w:type="spellStart"/>
      <w:r w:rsidRPr="002A243B">
        <w:rPr>
          <w:b/>
          <w:bCs/>
        </w:rPr>
        <w:t>Тарбагатайского</w:t>
      </w:r>
      <w:proofErr w:type="spellEnd"/>
      <w:r w:rsidRPr="002A243B">
        <w:rPr>
          <w:b/>
          <w:bCs/>
        </w:rPr>
        <w:t xml:space="preserve"> района</w:t>
      </w:r>
    </w:p>
    <w:p w:rsidR="00C52EF2" w:rsidRDefault="00C52EF2" w:rsidP="00C52EF2">
      <w:pPr>
        <w:ind w:left="-567"/>
        <w:rPr>
          <w:b/>
          <w:bCs/>
        </w:rPr>
      </w:pPr>
      <w:r w:rsidRPr="002A243B">
        <w:rPr>
          <w:b/>
          <w:bCs/>
        </w:rPr>
        <w:t xml:space="preserve"> Республики Бурятия</w:t>
      </w:r>
    </w:p>
    <w:p w:rsidR="00C52EF2" w:rsidRPr="008113D7" w:rsidRDefault="00C52EF2" w:rsidP="00C52EF2">
      <w:pPr>
        <w:ind w:firstLine="709"/>
        <w:jc w:val="right"/>
      </w:pPr>
    </w:p>
    <w:p w:rsidR="00C52EF2" w:rsidRPr="008113D7" w:rsidRDefault="00C52EF2" w:rsidP="00C52EF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52EF2" w:rsidRPr="008113D7" w:rsidRDefault="00C52EF2" w:rsidP="00C52EF2">
      <w:pPr>
        <w:suppressAutoHyphens/>
        <w:ind w:firstLine="567"/>
        <w:jc w:val="both"/>
      </w:pPr>
      <w:r w:rsidRPr="008113D7">
        <w:t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сельско</w:t>
      </w:r>
      <w:r>
        <w:t>го</w:t>
      </w:r>
      <w:r w:rsidRPr="008113D7">
        <w:t xml:space="preserve"> поселени</w:t>
      </w:r>
      <w:r>
        <w:t>я</w:t>
      </w:r>
      <w:r w:rsidRPr="008113D7">
        <w:t xml:space="preserve"> «</w:t>
      </w:r>
      <w:r>
        <w:t>Саянтуйское</w:t>
      </w:r>
      <w:r w:rsidRPr="008113D7">
        <w:t xml:space="preserve">» </w:t>
      </w:r>
      <w:proofErr w:type="spellStart"/>
      <w:r>
        <w:t>Тарбагатайского</w:t>
      </w:r>
      <w:proofErr w:type="spellEnd"/>
      <w:r>
        <w:t xml:space="preserve">  района Республики Бурятия</w:t>
      </w:r>
      <w:r w:rsidRPr="008113D7">
        <w:t xml:space="preserve">, Совет депутатов </w:t>
      </w:r>
    </w:p>
    <w:p w:rsidR="00C52EF2" w:rsidRDefault="00C52EF2" w:rsidP="00C52EF2">
      <w:pPr>
        <w:suppressAutoHyphens/>
        <w:ind w:firstLine="567"/>
        <w:jc w:val="center"/>
      </w:pPr>
      <w:proofErr w:type="gramStart"/>
      <w:r w:rsidRPr="008113D7">
        <w:t>Р</w:t>
      </w:r>
      <w:proofErr w:type="gramEnd"/>
      <w:r w:rsidRPr="008113D7">
        <w:t xml:space="preserve"> Е Ш И Л:</w:t>
      </w:r>
    </w:p>
    <w:p w:rsidR="0049204D" w:rsidRPr="008113D7" w:rsidRDefault="0049204D" w:rsidP="00C52EF2">
      <w:pPr>
        <w:suppressAutoHyphens/>
        <w:ind w:firstLine="567"/>
        <w:jc w:val="center"/>
      </w:pPr>
    </w:p>
    <w:p w:rsidR="00C52EF2" w:rsidRDefault="00C52EF2" w:rsidP="00C52EF2">
      <w:pPr>
        <w:widowControl w:val="0"/>
        <w:autoSpaceDE w:val="0"/>
        <w:autoSpaceDN w:val="0"/>
        <w:adjustRightInd w:val="0"/>
        <w:ind w:firstLine="567"/>
        <w:jc w:val="both"/>
      </w:pPr>
      <w:r w:rsidRPr="008113D7">
        <w:t xml:space="preserve">1. </w:t>
      </w:r>
      <w:proofErr w:type="gramStart"/>
      <w:r w:rsidRPr="008113D7">
        <w:t>Внести в Устав муниципального образования сельско</w:t>
      </w:r>
      <w:r>
        <w:t>го</w:t>
      </w:r>
      <w:r w:rsidRPr="008113D7">
        <w:t xml:space="preserve"> поселени</w:t>
      </w:r>
      <w:r>
        <w:t>я</w:t>
      </w:r>
      <w:r w:rsidRPr="008113D7">
        <w:t xml:space="preserve"> «</w:t>
      </w:r>
      <w:r>
        <w:t>Саянтуйское</w:t>
      </w:r>
      <w:r w:rsidRPr="008113D7">
        <w:t xml:space="preserve">» </w:t>
      </w:r>
      <w:proofErr w:type="spellStart"/>
      <w:r>
        <w:t>Тарбагатайского</w:t>
      </w:r>
      <w:proofErr w:type="spellEnd"/>
      <w:r>
        <w:t xml:space="preserve"> </w:t>
      </w:r>
      <w:r w:rsidRPr="008113D7">
        <w:t xml:space="preserve"> района Республики Бурятия</w:t>
      </w:r>
      <w:r>
        <w:t>,</w:t>
      </w:r>
      <w:r w:rsidRPr="008113D7">
        <w:t xml:space="preserve"> принятый решением от </w:t>
      </w:r>
      <w:r>
        <w:t>27.09.2018г.</w:t>
      </w:r>
      <w:r w:rsidRPr="008113D7">
        <w:t xml:space="preserve"> №</w:t>
      </w:r>
      <w:r>
        <w:t xml:space="preserve"> 10</w:t>
      </w:r>
      <w:r w:rsidRPr="008113D7">
        <w:t xml:space="preserve"> </w:t>
      </w:r>
      <w:r w:rsidRPr="00FD011F">
        <w:t xml:space="preserve">(в редакции Решений Совета депутатов </w:t>
      </w:r>
      <w:hyperlink r:id="rId6" w:tgtFrame="Logical" w:history="1">
        <w:r w:rsidRPr="00FD011F">
          <w:rPr>
            <w:rStyle w:val="a3"/>
          </w:rPr>
          <w:t>от 16.05.2019 № 33</w:t>
        </w:r>
      </w:hyperlink>
      <w:r w:rsidRPr="00FD011F">
        <w:rPr>
          <w:rStyle w:val="a3"/>
        </w:rPr>
        <w:t xml:space="preserve">, </w:t>
      </w:r>
      <w:hyperlink r:id="rId7" w:tgtFrame="Logical" w:history="1">
        <w:r w:rsidRPr="00FD011F">
          <w:rPr>
            <w:rStyle w:val="a3"/>
          </w:rPr>
          <w:t xml:space="preserve">от 01.11.2019 №67, </w:t>
        </w:r>
      </w:hyperlink>
      <w:hyperlink r:id="rId8" w:tgtFrame="Logical" w:history="1">
        <w:r w:rsidRPr="00FD011F">
          <w:rPr>
            <w:rStyle w:val="a3"/>
          </w:rPr>
          <w:t xml:space="preserve">от 25.12.2019 №82, </w:t>
        </w:r>
      </w:hyperlink>
      <w:hyperlink r:id="rId9" w:tgtFrame="Logical" w:history="1">
        <w:r w:rsidRPr="00FD011F">
          <w:rPr>
            <w:rStyle w:val="a3"/>
          </w:rPr>
          <w:t>от</w:t>
        </w:r>
        <w:proofErr w:type="gramEnd"/>
        <w:r w:rsidRPr="00FD011F">
          <w:rPr>
            <w:rStyle w:val="a3"/>
          </w:rPr>
          <w:t xml:space="preserve"> </w:t>
        </w:r>
        <w:proofErr w:type="gramStart"/>
        <w:r w:rsidRPr="00FD011F">
          <w:rPr>
            <w:rStyle w:val="a3"/>
          </w:rPr>
          <w:t xml:space="preserve">17.01.2020 №85, </w:t>
        </w:r>
      </w:hyperlink>
      <w:hyperlink r:id="rId10" w:tgtFrame="Logical" w:history="1">
        <w:r w:rsidRPr="00FD011F">
          <w:rPr>
            <w:rStyle w:val="a3"/>
          </w:rPr>
          <w:t xml:space="preserve">от 29.05.2020 №96, </w:t>
        </w:r>
      </w:hyperlink>
      <w:hyperlink r:id="rId11" w:tgtFrame="Logical" w:history="1">
        <w:r w:rsidRPr="00FD011F">
          <w:rPr>
            <w:rStyle w:val="a3"/>
          </w:rPr>
          <w:t xml:space="preserve">от 16.09.2020 №106, </w:t>
        </w:r>
      </w:hyperlink>
      <w:hyperlink r:id="rId12" w:tgtFrame="Logical" w:history="1">
        <w:r w:rsidRPr="00FD011F">
          <w:rPr>
            <w:rStyle w:val="a3"/>
          </w:rPr>
          <w:t xml:space="preserve">от 25.12.2020 №119, </w:t>
        </w:r>
      </w:hyperlink>
      <w:hyperlink r:id="rId13" w:tgtFrame="Logical" w:history="1">
        <w:r w:rsidRPr="00FD011F">
          <w:rPr>
            <w:rStyle w:val="a3"/>
          </w:rPr>
          <w:t xml:space="preserve">от 27.05.2021 №135, </w:t>
        </w:r>
      </w:hyperlink>
      <w:hyperlink r:id="rId14" w:tgtFrame="Logical" w:history="1">
        <w:r w:rsidRPr="00FD011F">
          <w:rPr>
            <w:rStyle w:val="a3"/>
          </w:rPr>
          <w:t xml:space="preserve">от 28.07.2021 №139, </w:t>
        </w:r>
      </w:hyperlink>
      <w:hyperlink r:id="rId15" w:tgtFrame="Logical" w:history="1">
        <w:r w:rsidRPr="00FD011F">
          <w:rPr>
            <w:rStyle w:val="a3"/>
          </w:rPr>
          <w:t xml:space="preserve">от 28.12.2021 №170, </w:t>
        </w:r>
      </w:hyperlink>
      <w:hyperlink r:id="rId16" w:tgtFrame="Logical" w:history="1">
        <w:r w:rsidRPr="00FD011F">
          <w:rPr>
            <w:rStyle w:val="a3"/>
          </w:rPr>
          <w:t>от 16.03.2022 №176</w:t>
        </w:r>
      </w:hyperlink>
      <w:r w:rsidRPr="00FD011F">
        <w:rPr>
          <w:rStyle w:val="a3"/>
        </w:rPr>
        <w:t xml:space="preserve">, </w:t>
      </w:r>
      <w:hyperlink r:id="rId17" w:tgtFrame="Logical" w:history="1">
        <w:r w:rsidRPr="00FD011F">
          <w:rPr>
            <w:rStyle w:val="a3"/>
          </w:rPr>
          <w:t>от 14.06.2022 №190</w:t>
        </w:r>
      </w:hyperlink>
      <w:r>
        <w:rPr>
          <w:rStyle w:val="a3"/>
        </w:rPr>
        <w:t xml:space="preserve">, от 14.12.2022 №210, </w:t>
      </w:r>
      <w:r w:rsidRPr="00BE45DF">
        <w:rPr>
          <w:rStyle w:val="a3"/>
        </w:rPr>
        <w:t>от 19.05.2023г.</w:t>
      </w:r>
      <w:r w:rsidRPr="00FD011F">
        <w:t>)</w:t>
      </w:r>
      <w:r>
        <w:t>, следующие изменения</w:t>
      </w:r>
      <w:r w:rsidRPr="008113D7">
        <w:t>:</w:t>
      </w:r>
      <w:proofErr w:type="gramEnd"/>
    </w:p>
    <w:p w:rsidR="00C52EF2" w:rsidRDefault="00C52EF2" w:rsidP="00C52EF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1.1. часть </w:t>
      </w:r>
      <w:r w:rsidR="00D5398D">
        <w:t>2,</w:t>
      </w:r>
      <w:r w:rsidR="0041208A">
        <w:t xml:space="preserve"> </w:t>
      </w:r>
      <w:r>
        <w:t>3 с</w:t>
      </w:r>
      <w:r w:rsidRPr="00F65F6E">
        <w:t>тать</w:t>
      </w:r>
      <w:r>
        <w:t>и  22 изложить в следующей редакции:</w:t>
      </w:r>
    </w:p>
    <w:p w:rsidR="00C52EF2" w:rsidRDefault="00C52EF2" w:rsidP="00C52EF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«2. </w:t>
      </w:r>
      <w:r w:rsidRPr="009F064C">
        <w:t>Заседание Совета депутатов поселения не может считаться правомочным, если на нем присутствует менее 50 процентов от числа избранных депутатов</w:t>
      </w:r>
      <w:proofErr w:type="gramStart"/>
      <w:r w:rsidRPr="009F064C">
        <w:t>.</w:t>
      </w:r>
      <w:r w:rsidRPr="004872DD">
        <w:t>”</w:t>
      </w:r>
      <w:r>
        <w:t>;</w:t>
      </w:r>
      <w:proofErr w:type="gramEnd"/>
    </w:p>
    <w:p w:rsidR="00C52EF2" w:rsidRPr="004872DD" w:rsidRDefault="00C52EF2" w:rsidP="00C52EF2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 w:rsidRPr="004872DD">
        <w:t>3</w:t>
      </w:r>
      <w:r>
        <w:t xml:space="preserve">.  </w:t>
      </w:r>
      <w:r w:rsidRPr="004872DD">
        <w:t xml:space="preserve">Заседания </w:t>
      </w:r>
      <w:r w:rsidRPr="009F064C">
        <w:t xml:space="preserve">Совета депутатов поселения </w:t>
      </w:r>
      <w:r w:rsidRPr="004872DD">
        <w:t>проводятся не реже одного раза в три месяца.</w:t>
      </w:r>
    </w:p>
    <w:p w:rsidR="00C52EF2" w:rsidRDefault="00C52EF2" w:rsidP="00C52EF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1.2.</w:t>
      </w:r>
      <w:r w:rsidRPr="00BD2FC6">
        <w:rPr>
          <w:rFonts w:eastAsia="Calibri"/>
        </w:rPr>
        <w:t xml:space="preserve"> </w:t>
      </w:r>
      <w:r>
        <w:rPr>
          <w:rFonts w:eastAsia="Calibri"/>
        </w:rPr>
        <w:t>статью 25 дополнить частью 7.2 следующего содержания:</w:t>
      </w:r>
    </w:p>
    <w:p w:rsidR="00C52EF2" w:rsidRDefault="00C52EF2" w:rsidP="00C52EF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«7.2 Депутат, глава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>
        <w:rPr>
          <w:rFonts w:eastAsia="Calibri"/>
        </w:rPr>
        <w:t xml:space="preserve"> частями 3 - 6 </w:t>
      </w:r>
      <w:hyperlink r:id="rId18" w:history="1">
        <w:r>
          <w:rPr>
            <w:rFonts w:eastAsia="Calibri"/>
            <w:color w:val="0000FF"/>
          </w:rPr>
          <w:t>статьи 13</w:t>
        </w:r>
      </w:hyperlink>
      <w:r>
        <w:rPr>
          <w:rFonts w:eastAsia="Calibri"/>
        </w:rPr>
        <w:t xml:space="preserve"> Федерального закона от 25 декабря 2008 года N 273-ФЗ "О противодействии коррупции"</w:t>
      </w:r>
      <w:proofErr w:type="gramStart"/>
      <w:r>
        <w:rPr>
          <w:rFonts w:eastAsia="Calibri"/>
        </w:rPr>
        <w:t>."</w:t>
      </w:r>
      <w:proofErr w:type="gramEnd"/>
      <w:r>
        <w:rPr>
          <w:rFonts w:eastAsia="Calibri"/>
        </w:rPr>
        <w:t>.</w:t>
      </w:r>
    </w:p>
    <w:p w:rsidR="00C52EF2" w:rsidRDefault="00C52EF2" w:rsidP="00C52EF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1.3 </w:t>
      </w:r>
      <w:r w:rsidRPr="00BB405E">
        <w:rPr>
          <w:rFonts w:eastAsia="Calibri"/>
        </w:rPr>
        <w:t xml:space="preserve">в пункте </w:t>
      </w:r>
      <w:r>
        <w:rPr>
          <w:rFonts w:eastAsia="Calibri"/>
        </w:rPr>
        <w:t>7</w:t>
      </w:r>
      <w:r w:rsidRPr="00BB405E">
        <w:rPr>
          <w:rFonts w:eastAsia="Calibri"/>
        </w:rPr>
        <w:t xml:space="preserve"> части 1 статьи </w:t>
      </w:r>
      <w:r>
        <w:rPr>
          <w:rFonts w:eastAsia="Calibri"/>
        </w:rPr>
        <w:t>28</w:t>
      </w:r>
      <w:r w:rsidRPr="00BB405E">
        <w:rPr>
          <w:rFonts w:eastAsia="Calibri"/>
        </w:rPr>
        <w:t xml:space="preserve"> слова "федеральными законами" заменить словами " Федеральным законом</w:t>
      </w:r>
      <w:r>
        <w:rPr>
          <w:rFonts w:eastAsia="Calibri"/>
        </w:rPr>
        <w:t xml:space="preserve"> №131-ФЗ</w:t>
      </w:r>
      <w:r w:rsidRPr="00BB405E">
        <w:rPr>
          <w:rFonts w:eastAsia="Calibri"/>
        </w:rPr>
        <w:t>";</w:t>
      </w:r>
    </w:p>
    <w:p w:rsidR="00C52EF2" w:rsidRPr="008113D7" w:rsidRDefault="00C52EF2" w:rsidP="00C52EF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113D7">
        <w:rPr>
          <w:rFonts w:eastAsia="Calibri"/>
        </w:rPr>
        <w:t>2. Настоящее решение вступает в силу после его государственной регистрации и обнародования.</w:t>
      </w:r>
    </w:p>
    <w:p w:rsidR="00C52EF2" w:rsidRPr="008113D7" w:rsidRDefault="00C52EF2" w:rsidP="00C52EF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113D7">
        <w:rPr>
          <w:rFonts w:eastAsia="Calibri"/>
        </w:rPr>
        <w:lastRenderedPageBreak/>
        <w:t>3. В порядке, установленном Федеральным законом от 21.07.2005 №97-ФЗ «О государственной регистрации уставов мун</w:t>
      </w:r>
      <w:r>
        <w:rPr>
          <w:rFonts w:eastAsia="Calibri"/>
        </w:rPr>
        <w:t>иципальных образований» в 15-ти</w:t>
      </w:r>
      <w:r w:rsidRPr="008113D7">
        <w:rPr>
          <w:rFonts w:eastAsia="Calibri"/>
        </w:rPr>
        <w:t>дневный срок представить настоящее решение на государственную регистрацию.</w:t>
      </w:r>
    </w:p>
    <w:p w:rsidR="00C52EF2" w:rsidRPr="008113D7" w:rsidRDefault="00C52EF2" w:rsidP="00C52EF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113D7">
        <w:rPr>
          <w:rFonts w:eastAsia="Calibri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C52EF2" w:rsidRPr="008113D7" w:rsidRDefault="00C52EF2" w:rsidP="00C52EF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113D7">
        <w:rPr>
          <w:rFonts w:eastAsia="Calibri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C52EF2" w:rsidRDefault="00C52EF2" w:rsidP="00C52EF2">
      <w:pPr>
        <w:rPr>
          <w:b/>
        </w:rPr>
      </w:pPr>
    </w:p>
    <w:p w:rsidR="0031232E" w:rsidRDefault="0031232E" w:rsidP="00C52EF2">
      <w:pPr>
        <w:rPr>
          <w:b/>
        </w:rPr>
      </w:pPr>
    </w:p>
    <w:p w:rsidR="0031232E" w:rsidRDefault="0031232E" w:rsidP="00C52EF2">
      <w:pPr>
        <w:rPr>
          <w:b/>
        </w:rPr>
      </w:pPr>
    </w:p>
    <w:p w:rsidR="00C52EF2" w:rsidRPr="00B12765" w:rsidRDefault="00C52EF2" w:rsidP="00C52EF2">
      <w:pPr>
        <w:rPr>
          <w:b/>
        </w:rPr>
      </w:pPr>
      <w:r w:rsidRPr="00B12765">
        <w:rPr>
          <w:b/>
        </w:rPr>
        <w:t>Глава МО СП «Саянтуйское»</w:t>
      </w:r>
      <w:r w:rsidRPr="00B12765">
        <w:rPr>
          <w:b/>
        </w:rPr>
        <w:tab/>
      </w:r>
      <w:r w:rsidRPr="00B12765">
        <w:rPr>
          <w:b/>
        </w:rPr>
        <w:tab/>
      </w:r>
      <w:r w:rsidRPr="00B12765">
        <w:rPr>
          <w:b/>
        </w:rPr>
        <w:tab/>
      </w:r>
      <w:r w:rsidRPr="00B12765">
        <w:rPr>
          <w:b/>
        </w:rPr>
        <w:tab/>
        <w:t xml:space="preserve">                           Тимофеева Е.А. </w:t>
      </w:r>
    </w:p>
    <w:p w:rsidR="00C52EF2" w:rsidRPr="00B12765" w:rsidRDefault="00C52EF2" w:rsidP="00C52EF2">
      <w:pPr>
        <w:rPr>
          <w:b/>
        </w:rPr>
      </w:pPr>
    </w:p>
    <w:p w:rsidR="0031232E" w:rsidRDefault="0031232E" w:rsidP="00C52EF2">
      <w:pPr>
        <w:rPr>
          <w:b/>
        </w:rPr>
      </w:pPr>
    </w:p>
    <w:p w:rsidR="0031232E" w:rsidRDefault="0031232E" w:rsidP="00C52EF2">
      <w:pPr>
        <w:rPr>
          <w:b/>
        </w:rPr>
      </w:pPr>
    </w:p>
    <w:p w:rsidR="00C52EF2" w:rsidRDefault="00C52EF2" w:rsidP="00C52EF2">
      <w:pPr>
        <w:rPr>
          <w:b/>
        </w:rPr>
      </w:pPr>
      <w:r w:rsidRPr="00B12765">
        <w:rPr>
          <w:b/>
        </w:rPr>
        <w:t xml:space="preserve">Председатель Совета депутатов </w:t>
      </w:r>
    </w:p>
    <w:p w:rsidR="00C52EF2" w:rsidRPr="00B12765" w:rsidRDefault="00C52EF2" w:rsidP="00C52EF2">
      <w:pPr>
        <w:rPr>
          <w:b/>
        </w:rPr>
      </w:pPr>
      <w:r w:rsidRPr="00B12765">
        <w:rPr>
          <w:b/>
        </w:rPr>
        <w:t>МО СП «Саянтуйское»</w:t>
      </w:r>
      <w:r w:rsidRPr="00B12765">
        <w:rPr>
          <w:b/>
        </w:rPr>
        <w:tab/>
      </w:r>
      <w:r w:rsidRPr="00B12765">
        <w:rPr>
          <w:b/>
        </w:rPr>
        <w:tab/>
        <w:t xml:space="preserve">   </w:t>
      </w:r>
      <w:r>
        <w:rPr>
          <w:b/>
        </w:rPr>
        <w:t xml:space="preserve">                                                            </w:t>
      </w:r>
      <w:r w:rsidRPr="00B12765">
        <w:rPr>
          <w:b/>
        </w:rPr>
        <w:t xml:space="preserve"> </w:t>
      </w:r>
      <w:proofErr w:type="spellStart"/>
      <w:r w:rsidRPr="00B12765">
        <w:rPr>
          <w:b/>
        </w:rPr>
        <w:t>Жовтун</w:t>
      </w:r>
      <w:proofErr w:type="spellEnd"/>
      <w:r w:rsidRPr="00B12765">
        <w:rPr>
          <w:b/>
        </w:rPr>
        <w:t xml:space="preserve"> Ю.А.</w:t>
      </w:r>
    </w:p>
    <w:p w:rsidR="00C52EF2" w:rsidRPr="00B12765" w:rsidRDefault="00C52EF2" w:rsidP="00C52EF2">
      <w:pPr>
        <w:rPr>
          <w:b/>
        </w:rPr>
      </w:pPr>
    </w:p>
    <w:p w:rsidR="00C52EF2" w:rsidRDefault="00C52EF2" w:rsidP="00C52EF2"/>
    <w:p w:rsidR="00C52EF2" w:rsidRPr="008113D7" w:rsidRDefault="00C52EF2" w:rsidP="00C52EF2"/>
    <w:p w:rsidR="009743A5" w:rsidRDefault="009743A5"/>
    <w:sectPr w:rsidR="009743A5" w:rsidSect="00C4619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7F"/>
    <w:rsid w:val="00145448"/>
    <w:rsid w:val="001C17E9"/>
    <w:rsid w:val="00307070"/>
    <w:rsid w:val="0031232E"/>
    <w:rsid w:val="0039147F"/>
    <w:rsid w:val="0041208A"/>
    <w:rsid w:val="0049204D"/>
    <w:rsid w:val="005123FE"/>
    <w:rsid w:val="00684263"/>
    <w:rsid w:val="006C745C"/>
    <w:rsid w:val="008F5F00"/>
    <w:rsid w:val="009743A5"/>
    <w:rsid w:val="00B80A63"/>
    <w:rsid w:val="00C52EF2"/>
    <w:rsid w:val="00D5398D"/>
    <w:rsid w:val="00F0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E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EF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rsid w:val="00C52EF2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E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EF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rsid w:val="00C52EF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c7c9b38d-c9ef-448e-a8c4-589323ecdf8a.doc" TargetMode="External"/><Relationship Id="rId13" Type="http://schemas.openxmlformats.org/officeDocument/2006/relationships/hyperlink" Target="http://172.27.0.11/content/act/90c6fa47-aa79-4fc5-8472-144c87d39412.doc" TargetMode="External"/><Relationship Id="rId18" Type="http://schemas.openxmlformats.org/officeDocument/2006/relationships/hyperlink" Target="consultantplus://offline/ref=CEC5C83FA842B52E5C4F5206305F10CB70452186146AF519E26CEBED42F97632AF89A0C1386CF08FED52BBBF2508E60275E9419E45F81FA2T2bF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2.27.0.11/content/act/8aec046f-3432-40ee-8d08-46feb41fd640.doc" TargetMode="External"/><Relationship Id="rId12" Type="http://schemas.openxmlformats.org/officeDocument/2006/relationships/hyperlink" Target="http://172.27.0.11/content/act/f071688c-393e-4ca2-a216-3a6216854565.doc" TargetMode="External"/><Relationship Id="rId17" Type="http://schemas.openxmlformats.org/officeDocument/2006/relationships/hyperlink" Target="http://172.27.0.11/content/act/b9b417d0-c2b7-4e58-a1fd-492b71d988bd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72.27.0.11/content/act/afbd8198-cf4b-4d23-b422-454044d803cf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72.27.0.11/content/act/9e82e249-8ff4-42a0-8fba-21e760b621d7.doc" TargetMode="External"/><Relationship Id="rId11" Type="http://schemas.openxmlformats.org/officeDocument/2006/relationships/hyperlink" Target="http://172.27.0.11/content/act/eef95545-168c-49ab-b6e3-adcb7e5d9396.do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172.27.0.11/content/act/8992ed0a-2b0d-4696-bcf2-50c473b6f582.doc" TargetMode="External"/><Relationship Id="rId10" Type="http://schemas.openxmlformats.org/officeDocument/2006/relationships/hyperlink" Target="http://172.27.0.11/content/act/2b8ab0a9-6b37-40e0-b6d6-6f440e8f40b5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72.27.0.11/content/act/3b0c62fd-1497-46f1-afdf-751d99324a6f.doc" TargetMode="External"/><Relationship Id="rId14" Type="http://schemas.openxmlformats.org/officeDocument/2006/relationships/hyperlink" Target="http://172.27.0.11/content/act/154a87f2-bc17-4538-b761-fcccca5fd7c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12</cp:revision>
  <cp:lastPrinted>2023-11-08T07:04:00Z</cp:lastPrinted>
  <dcterms:created xsi:type="dcterms:W3CDTF">2023-09-26T01:21:00Z</dcterms:created>
  <dcterms:modified xsi:type="dcterms:W3CDTF">2023-11-08T07:04:00Z</dcterms:modified>
</cp:coreProperties>
</file>